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915" w:rsidRPr="001070D2" w:rsidRDefault="00375915" w:rsidP="00375915">
      <w:pPr>
        <w:rPr>
          <w:sz w:val="27"/>
          <w:szCs w:val="27"/>
        </w:rPr>
      </w:pPr>
      <w:r w:rsidRPr="001070D2">
        <w:rPr>
          <w:sz w:val="27"/>
          <w:szCs w:val="27"/>
        </w:rPr>
        <w:tab/>
        <w:t xml:space="preserve">                                </w:t>
      </w:r>
      <w:r w:rsidRPr="001070D2">
        <w:rPr>
          <w:sz w:val="27"/>
          <w:szCs w:val="27"/>
        </w:rPr>
        <w:tab/>
      </w:r>
      <w:r w:rsidRPr="001070D2">
        <w:rPr>
          <w:sz w:val="27"/>
          <w:szCs w:val="27"/>
        </w:rPr>
        <w:tab/>
      </w:r>
      <w:r w:rsidRPr="001070D2">
        <w:rPr>
          <w:sz w:val="27"/>
          <w:szCs w:val="27"/>
        </w:rPr>
        <w:tab/>
        <w:t xml:space="preserve">                </w:t>
      </w:r>
    </w:p>
    <w:p w:rsidR="00C54918" w:rsidRDefault="00C54918" w:rsidP="00C54918">
      <w:pPr>
        <w:rPr>
          <w:rFonts w:eastAsiaTheme="minorHAnsi"/>
          <w:color w:val="FF0000"/>
          <w:lang w:eastAsia="en-US"/>
        </w:rPr>
      </w:pPr>
    </w:p>
    <w:p w:rsidR="00A03899" w:rsidRPr="00A03899" w:rsidRDefault="00A03899" w:rsidP="00A03899">
      <w:pPr>
        <w:suppressAutoHyphens/>
        <w:jc w:val="center"/>
        <w:rPr>
          <w:rFonts w:eastAsia="Lucida Sans Unicode"/>
          <w:kern w:val="2"/>
        </w:rPr>
      </w:pPr>
      <w:r w:rsidRPr="00A03899">
        <w:rPr>
          <w:rFonts w:eastAsia="Lucida Sans Unicode"/>
          <w:noProof/>
          <w:kern w:val="2"/>
          <w:szCs w:val="28"/>
        </w:rPr>
        <w:drawing>
          <wp:inline distT="0" distB="0" distL="0" distR="0" wp14:anchorId="0DCD55DF" wp14:editId="19640DE0">
            <wp:extent cx="544830" cy="690880"/>
            <wp:effectExtent l="0" t="0" r="7620" b="0"/>
            <wp:docPr id="1" name="Рисунок 1" descr="Описание: Описание: 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899" w:rsidRPr="00A03899" w:rsidRDefault="00A03899" w:rsidP="00A03899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smallCaps/>
          <w:spacing w:val="20"/>
          <w:kern w:val="2"/>
          <w:sz w:val="32"/>
          <w:szCs w:val="32"/>
        </w:rPr>
      </w:pPr>
      <w:r w:rsidRPr="00A03899">
        <w:rPr>
          <w:rFonts w:eastAsia="Lucida Sans Unicode"/>
          <w:b/>
          <w:bCs/>
          <w:color w:val="323232"/>
          <w:kern w:val="2"/>
          <w:sz w:val="28"/>
          <w:szCs w:val="28"/>
        </w:rPr>
        <w:t>СОВЕТ</w:t>
      </w:r>
      <w:r w:rsidRPr="00A03899">
        <w:rPr>
          <w:rFonts w:eastAsia="Lucida Sans Unicode"/>
          <w:b/>
          <w:smallCaps/>
          <w:spacing w:val="20"/>
          <w:kern w:val="2"/>
          <w:sz w:val="32"/>
          <w:szCs w:val="32"/>
        </w:rPr>
        <w:t xml:space="preserve"> </w:t>
      </w:r>
      <w:proofErr w:type="spellStart"/>
      <w:r w:rsidRPr="00A03899">
        <w:rPr>
          <w:rFonts w:eastAsia="Lucida Sans Unicode"/>
          <w:b/>
          <w:smallCaps/>
          <w:spacing w:val="20"/>
          <w:kern w:val="2"/>
          <w:sz w:val="32"/>
          <w:szCs w:val="32"/>
        </w:rPr>
        <w:t>кеслеровского</w:t>
      </w:r>
      <w:proofErr w:type="spellEnd"/>
      <w:r w:rsidRPr="00A03899">
        <w:rPr>
          <w:rFonts w:eastAsia="Lucida Sans Unicode"/>
          <w:b/>
          <w:smallCaps/>
          <w:spacing w:val="20"/>
          <w:kern w:val="2"/>
          <w:sz w:val="32"/>
          <w:szCs w:val="32"/>
        </w:rPr>
        <w:t xml:space="preserve"> сельского поселения </w:t>
      </w:r>
    </w:p>
    <w:p w:rsidR="00A03899" w:rsidRPr="00A03899" w:rsidRDefault="00A03899" w:rsidP="00A03899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2"/>
          <w:sz w:val="28"/>
          <w:szCs w:val="28"/>
        </w:rPr>
      </w:pPr>
      <w:r w:rsidRPr="00A03899">
        <w:rPr>
          <w:rFonts w:eastAsia="Lucida Sans Unicode"/>
          <w:b/>
          <w:smallCaps/>
          <w:spacing w:val="20"/>
          <w:kern w:val="2"/>
          <w:sz w:val="32"/>
          <w:szCs w:val="32"/>
        </w:rPr>
        <w:t>крымского района</w:t>
      </w:r>
    </w:p>
    <w:p w:rsidR="00A03899" w:rsidRPr="00A03899" w:rsidRDefault="00A03899" w:rsidP="00A03899">
      <w:pPr>
        <w:widowControl w:val="0"/>
        <w:suppressAutoHyphens/>
        <w:jc w:val="center"/>
        <w:rPr>
          <w:rFonts w:eastAsia="Lucida Sans Unicode"/>
          <w:b/>
          <w:spacing w:val="6"/>
          <w:kern w:val="2"/>
          <w:sz w:val="36"/>
          <w:szCs w:val="36"/>
        </w:rPr>
      </w:pPr>
    </w:p>
    <w:p w:rsidR="00A03899" w:rsidRPr="00A03899" w:rsidRDefault="00A03899" w:rsidP="00A03899">
      <w:pPr>
        <w:widowControl w:val="0"/>
        <w:suppressAutoHyphens/>
        <w:jc w:val="center"/>
        <w:rPr>
          <w:rFonts w:eastAsia="Lucida Sans Unicode"/>
          <w:kern w:val="2"/>
          <w:sz w:val="36"/>
          <w:szCs w:val="36"/>
        </w:rPr>
      </w:pPr>
      <w:r w:rsidRPr="00A03899">
        <w:rPr>
          <w:rFonts w:eastAsia="Lucida Sans Unicode"/>
          <w:b/>
          <w:spacing w:val="6"/>
          <w:kern w:val="2"/>
          <w:sz w:val="36"/>
          <w:szCs w:val="36"/>
        </w:rPr>
        <w:t>РЕШЕНИЕ</w:t>
      </w:r>
    </w:p>
    <w:p w:rsidR="00A03899" w:rsidRPr="00A03899" w:rsidRDefault="00A03899" w:rsidP="00A03899">
      <w:pPr>
        <w:widowControl w:val="0"/>
        <w:suppressAutoHyphens/>
        <w:rPr>
          <w:rFonts w:eastAsia="Lucida Sans Unicode"/>
          <w:kern w:val="2"/>
          <w:u w:val="single"/>
        </w:rPr>
      </w:pPr>
    </w:p>
    <w:p w:rsidR="00A03899" w:rsidRPr="00A03899" w:rsidRDefault="00A03899" w:rsidP="00A03899">
      <w:pPr>
        <w:widowControl w:val="0"/>
        <w:suppressAutoHyphens/>
        <w:rPr>
          <w:rFonts w:eastAsia="Lucida Sans Unicode"/>
          <w:kern w:val="2"/>
          <w:sz w:val="28"/>
          <w:szCs w:val="28"/>
        </w:rPr>
      </w:pPr>
      <w:r>
        <w:rPr>
          <w:rFonts w:eastAsia="Lucida Sans Unicode"/>
          <w:kern w:val="2"/>
          <w:sz w:val="28"/>
          <w:szCs w:val="28"/>
          <w:u w:val="single"/>
        </w:rPr>
        <w:t>от 27</w:t>
      </w:r>
      <w:r w:rsidRPr="00A03899">
        <w:rPr>
          <w:rFonts w:eastAsia="Lucida Sans Unicode"/>
          <w:kern w:val="2"/>
          <w:sz w:val="28"/>
          <w:szCs w:val="28"/>
          <w:u w:val="single"/>
        </w:rPr>
        <w:t>.12.2019</w:t>
      </w:r>
      <w:r w:rsidRPr="00A03899">
        <w:rPr>
          <w:rFonts w:eastAsia="Lucida Sans Unicode"/>
          <w:kern w:val="2"/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eastAsia="Lucida Sans Unicode"/>
          <w:kern w:val="2"/>
          <w:sz w:val="28"/>
          <w:szCs w:val="28"/>
          <w:u w:val="single"/>
        </w:rPr>
        <w:t>№ 26</w:t>
      </w:r>
      <w:r w:rsidRPr="00A03899">
        <w:rPr>
          <w:rFonts w:eastAsia="Lucida Sans Unicode"/>
          <w:kern w:val="2"/>
          <w:sz w:val="28"/>
          <w:szCs w:val="28"/>
          <w:u w:val="single"/>
        </w:rPr>
        <w:t xml:space="preserve"> </w:t>
      </w:r>
    </w:p>
    <w:p w:rsidR="00A03899" w:rsidRPr="00A03899" w:rsidRDefault="00A03899" w:rsidP="00A03899">
      <w:pPr>
        <w:autoSpaceDN w:val="0"/>
        <w:rPr>
          <w:lang w:eastAsia="en-US"/>
        </w:rPr>
      </w:pPr>
      <w:r w:rsidRPr="00A03899">
        <w:rPr>
          <w:rFonts w:eastAsia="Lucida Sans Unicode"/>
          <w:kern w:val="2"/>
          <w:lang w:eastAsia="en-US"/>
        </w:rPr>
        <w:tab/>
      </w:r>
      <w:r w:rsidRPr="00A03899">
        <w:rPr>
          <w:rFonts w:eastAsia="Lucida Sans Unicode"/>
          <w:kern w:val="2"/>
          <w:lang w:eastAsia="en-US"/>
        </w:rPr>
        <w:tab/>
      </w:r>
      <w:r w:rsidRPr="00A03899">
        <w:rPr>
          <w:rFonts w:eastAsia="Lucida Sans Unicode"/>
          <w:kern w:val="2"/>
          <w:lang w:eastAsia="en-US"/>
        </w:rPr>
        <w:tab/>
      </w:r>
      <w:r w:rsidRPr="00A03899">
        <w:rPr>
          <w:rFonts w:eastAsia="Lucida Sans Unicode"/>
          <w:kern w:val="2"/>
          <w:lang w:eastAsia="en-US"/>
        </w:rPr>
        <w:tab/>
      </w:r>
      <w:r w:rsidRPr="00A03899">
        <w:rPr>
          <w:rFonts w:eastAsia="Lucida Sans Unicode"/>
          <w:kern w:val="2"/>
          <w:lang w:eastAsia="en-US"/>
        </w:rPr>
        <w:tab/>
        <w:t>хутор Павловский</w:t>
      </w:r>
    </w:p>
    <w:p w:rsidR="00C54918" w:rsidRPr="00C54918" w:rsidRDefault="00C54918" w:rsidP="00C54918">
      <w:pPr>
        <w:jc w:val="center"/>
        <w:rPr>
          <w:rFonts w:eastAsiaTheme="minorHAnsi"/>
          <w:b/>
          <w:color w:val="FF0000"/>
          <w:szCs w:val="28"/>
          <w:lang w:eastAsia="en-US"/>
        </w:rPr>
      </w:pPr>
    </w:p>
    <w:p w:rsidR="00C54918" w:rsidRPr="00A03899" w:rsidRDefault="00C54918" w:rsidP="00C54918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03899">
        <w:rPr>
          <w:rFonts w:eastAsiaTheme="minorHAnsi"/>
          <w:b/>
          <w:sz w:val="28"/>
          <w:szCs w:val="28"/>
          <w:lang w:eastAsia="en-US"/>
        </w:rPr>
        <w:t xml:space="preserve">О внесении изменений в  решение Совета   </w:t>
      </w:r>
      <w:proofErr w:type="spellStart"/>
      <w:r w:rsidRPr="00A03899">
        <w:rPr>
          <w:rFonts w:eastAsiaTheme="minorHAnsi"/>
          <w:b/>
          <w:sz w:val="28"/>
          <w:szCs w:val="28"/>
          <w:lang w:eastAsia="en-US"/>
        </w:rPr>
        <w:t>Кеслеровского</w:t>
      </w:r>
      <w:proofErr w:type="spellEnd"/>
      <w:r w:rsidRPr="00A03899">
        <w:rPr>
          <w:rFonts w:eastAsiaTheme="minorHAnsi"/>
          <w:b/>
          <w:sz w:val="28"/>
          <w:szCs w:val="28"/>
          <w:lang w:eastAsia="en-US"/>
        </w:rPr>
        <w:t xml:space="preserve"> сельского поселения Крымского района от  28 сентября 2018 года № 204</w:t>
      </w:r>
    </w:p>
    <w:p w:rsidR="00C54918" w:rsidRPr="00A03899" w:rsidRDefault="00C54918" w:rsidP="00843941">
      <w:pPr>
        <w:shd w:val="clear" w:color="auto" w:fill="FFFFFF"/>
        <w:suppressAutoHyphens/>
        <w:spacing w:after="200" w:line="276" w:lineRule="auto"/>
        <w:jc w:val="center"/>
        <w:rPr>
          <w:rFonts w:eastAsiaTheme="minorHAnsi"/>
          <w:b/>
          <w:bCs/>
          <w:color w:val="000000"/>
          <w:spacing w:val="-3"/>
          <w:sz w:val="28"/>
          <w:szCs w:val="28"/>
          <w:lang w:eastAsia="zh-CN"/>
        </w:rPr>
      </w:pPr>
      <w:r w:rsidRPr="00A03899">
        <w:rPr>
          <w:rFonts w:eastAsiaTheme="minorHAnsi"/>
          <w:b/>
          <w:bCs/>
          <w:color w:val="000000"/>
          <w:spacing w:val="-3"/>
          <w:sz w:val="28"/>
          <w:szCs w:val="28"/>
          <w:lang w:eastAsia="zh-CN"/>
        </w:rPr>
        <w:t xml:space="preserve">«Об утверждении Положения о порядке приватизации муниципального имущества </w:t>
      </w:r>
      <w:proofErr w:type="spellStart"/>
      <w:r w:rsidRPr="00A03899">
        <w:rPr>
          <w:rFonts w:eastAsiaTheme="minorHAnsi"/>
          <w:b/>
          <w:bCs/>
          <w:color w:val="000000"/>
          <w:spacing w:val="-3"/>
          <w:sz w:val="28"/>
          <w:szCs w:val="28"/>
          <w:lang w:eastAsia="zh-CN"/>
        </w:rPr>
        <w:t>Кеслеровского</w:t>
      </w:r>
      <w:proofErr w:type="spellEnd"/>
      <w:r w:rsidRPr="00A03899">
        <w:rPr>
          <w:rFonts w:eastAsiaTheme="minorHAnsi"/>
          <w:b/>
          <w:bCs/>
          <w:color w:val="000000"/>
          <w:spacing w:val="-3"/>
          <w:sz w:val="28"/>
          <w:szCs w:val="28"/>
          <w:lang w:eastAsia="zh-CN"/>
        </w:rPr>
        <w:t xml:space="preserve">  сельского поселения Крымского района»</w:t>
      </w:r>
      <w:r w:rsidRPr="00A03899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По результатам рассмотрения надзорного акта Крымской межрайонной прокуратуры, в целях актуализации регламентированного порядка приватизации </w:t>
      </w:r>
      <w:r w:rsidRPr="00A03899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муниципального имущества </w:t>
      </w:r>
      <w:r w:rsidRPr="00A03899">
        <w:rPr>
          <w:rFonts w:eastAsiaTheme="minorHAnsi"/>
          <w:sz w:val="28"/>
          <w:szCs w:val="28"/>
          <w:lang w:eastAsia="en-US"/>
        </w:rPr>
        <w:t xml:space="preserve">в соответствии с действующим законодательством,  Совет  </w:t>
      </w:r>
      <w:proofErr w:type="spellStart"/>
      <w:r w:rsidRPr="00A03899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A03899">
        <w:rPr>
          <w:rFonts w:eastAsiaTheme="minorHAnsi"/>
          <w:sz w:val="28"/>
          <w:szCs w:val="28"/>
          <w:lang w:eastAsia="en-US"/>
        </w:rPr>
        <w:t xml:space="preserve"> сельского поселения Крымского района, </w:t>
      </w:r>
      <w:proofErr w:type="gramStart"/>
      <w:r w:rsidRPr="00A03899">
        <w:rPr>
          <w:rFonts w:eastAsiaTheme="minorHAnsi"/>
          <w:sz w:val="28"/>
          <w:szCs w:val="28"/>
          <w:lang w:eastAsia="en-US"/>
        </w:rPr>
        <w:t>р</w:t>
      </w:r>
      <w:proofErr w:type="gramEnd"/>
      <w:r w:rsidRPr="00A03899">
        <w:rPr>
          <w:rFonts w:eastAsiaTheme="minorHAnsi"/>
          <w:sz w:val="28"/>
          <w:szCs w:val="28"/>
          <w:lang w:eastAsia="en-US"/>
        </w:rPr>
        <w:t xml:space="preserve"> е ш и л: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1. Внести в решение Совета  </w:t>
      </w:r>
      <w:proofErr w:type="spellStart"/>
      <w:r w:rsidRPr="00A03899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A03899">
        <w:rPr>
          <w:rFonts w:eastAsiaTheme="minorHAnsi"/>
          <w:sz w:val="28"/>
          <w:szCs w:val="28"/>
          <w:lang w:eastAsia="en-US"/>
        </w:rPr>
        <w:t xml:space="preserve"> сельского поселения Крымского района от  28 сентября 2018 года № 204 </w:t>
      </w:r>
      <w:r w:rsidRPr="00A03899"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  <w:t xml:space="preserve">«Об утверждении Положения о порядке приватизации муниципального имущества </w:t>
      </w:r>
      <w:proofErr w:type="spellStart"/>
      <w:r w:rsidRPr="00A03899"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  <w:t>Кеслеровского</w:t>
      </w:r>
      <w:proofErr w:type="spellEnd"/>
      <w:r w:rsidRPr="00A03899"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  <w:t xml:space="preserve">  сельского поселения Крымского района» следующие изменения: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</w:pPr>
      <w:r w:rsidRPr="00A03899"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  <w:t>1) подпункт 4 пункта 4.2.3 приложения к Решению изложить в следующей редакции: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bCs/>
          <w:color w:val="000000"/>
          <w:spacing w:val="-3"/>
          <w:sz w:val="28"/>
          <w:szCs w:val="28"/>
          <w:lang w:eastAsia="zh-CN"/>
        </w:rPr>
        <w:t>«</w:t>
      </w:r>
      <w:r w:rsidRPr="00A03899">
        <w:rPr>
          <w:rFonts w:eastAsiaTheme="minorHAnsi"/>
          <w:sz w:val="28"/>
          <w:szCs w:val="28"/>
          <w:lang w:eastAsia="en-US"/>
        </w:rPr>
        <w:t>4)  начальная цена, величина повышения начальной цены («шаг аукциона»);»;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>2) пункт 5.2 приложения к Решению изложить в следующей редакции: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«5.2. Аукцион по продаже муниципального имущества проводится </w:t>
      </w:r>
      <w:proofErr w:type="gramStart"/>
      <w:r w:rsidRPr="00A03899">
        <w:rPr>
          <w:rFonts w:eastAsiaTheme="minorHAnsi"/>
          <w:sz w:val="28"/>
          <w:szCs w:val="28"/>
          <w:lang w:eastAsia="en-US"/>
        </w:rPr>
        <w:t>открытым</w:t>
      </w:r>
      <w:proofErr w:type="gramEnd"/>
      <w:r w:rsidRPr="00A03899">
        <w:rPr>
          <w:rFonts w:eastAsiaTheme="minorHAnsi"/>
          <w:sz w:val="28"/>
          <w:szCs w:val="28"/>
          <w:lang w:eastAsia="en-US"/>
        </w:rPr>
        <w:t xml:space="preserve"> по составу участников. Прием заявок, порядок проведения аукциона, заключение договора с победителем, передача и оформление права собственности на имущество осуществляется в порядке, установленным федеральным законодательством о приватизации</w:t>
      </w:r>
      <w:proofErr w:type="gramStart"/>
      <w:r w:rsidRPr="00A03899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>3) пункт 7.1 приложения к Решению изложить в следующей редакции: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«7.1. Порядок определения начальной цены объектов приватизации устанавливается Прогнозным планом (Программой) приватизации. Начальная цена подлежащего приватизации муниципального имущества, устанавливается в случаях, предусмотренных Федеральным законом от 21 декабря 2001 года № 178-ФЗ «О приватизации государственного и муниципального имущества»,  в соответствии с </w:t>
      </w:r>
      <w:hyperlink r:id="rId9" w:history="1">
        <w:r w:rsidRPr="00A03899">
          <w:rPr>
            <w:rFonts w:eastAsiaTheme="minorHAnsi"/>
            <w:sz w:val="28"/>
            <w:szCs w:val="28"/>
            <w:lang w:eastAsia="en-US"/>
          </w:rPr>
          <w:t>законодательством</w:t>
        </w:r>
      </w:hyperlink>
      <w:r w:rsidRPr="00A03899">
        <w:rPr>
          <w:rFonts w:eastAsiaTheme="minorHAnsi"/>
          <w:sz w:val="28"/>
          <w:szCs w:val="28"/>
          <w:lang w:eastAsia="en-US"/>
        </w:rPr>
        <w:t xml:space="preserve">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в сети Интерне </w:t>
      </w:r>
      <w:r w:rsidRPr="00A03899">
        <w:rPr>
          <w:rFonts w:eastAsiaTheme="minorHAnsi"/>
          <w:sz w:val="28"/>
          <w:szCs w:val="28"/>
          <w:lang w:eastAsia="en-US"/>
        </w:rPr>
        <w:lastRenderedPageBreak/>
        <w:t>информационного сообщения о продаже государственного или муниципального имущества прошло не более чем шесть месяцев</w:t>
      </w:r>
      <w:proofErr w:type="gramStart"/>
      <w:r w:rsidRPr="00A03899"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2. Настоящее решение обнародовать путём размещения на информационных стендах, расположенных на территории муниципального образования и разместить на официальном сайте администрации  </w:t>
      </w:r>
      <w:proofErr w:type="spellStart"/>
      <w:r w:rsidRPr="00A03899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A03899">
        <w:rPr>
          <w:rFonts w:eastAsiaTheme="minorHAnsi"/>
          <w:sz w:val="28"/>
          <w:szCs w:val="28"/>
          <w:lang w:eastAsia="en-US"/>
        </w:rPr>
        <w:t xml:space="preserve"> сельского поселения Крымского района в сети Интернет.</w:t>
      </w:r>
    </w:p>
    <w:p w:rsidR="00C54918" w:rsidRPr="00A0389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>3. Настоящее решение вступает в силу со дня официального обнародования.</w:t>
      </w:r>
    </w:p>
    <w:p w:rsidR="00C54918" w:rsidRPr="00A03899" w:rsidRDefault="00C54918" w:rsidP="00C54918">
      <w:pPr>
        <w:autoSpaceDE w:val="0"/>
        <w:autoSpaceDN w:val="0"/>
        <w:adjustRightInd w:val="0"/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     </w:t>
      </w:r>
    </w:p>
    <w:p w:rsidR="00C54918" w:rsidRPr="00A03899" w:rsidRDefault="00C54918" w:rsidP="00C54918">
      <w:pPr>
        <w:jc w:val="both"/>
        <w:rPr>
          <w:rFonts w:eastAsiaTheme="minorHAnsi"/>
          <w:sz w:val="28"/>
          <w:szCs w:val="28"/>
          <w:lang w:eastAsia="en-US"/>
        </w:rPr>
      </w:pPr>
    </w:p>
    <w:p w:rsidR="00C54918" w:rsidRPr="00A03899" w:rsidRDefault="00C54918" w:rsidP="00C54918">
      <w:pPr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ab/>
        <w:t xml:space="preserve">                              </w:t>
      </w:r>
    </w:p>
    <w:p w:rsidR="00C54918" w:rsidRPr="00A03899" w:rsidRDefault="00C54918" w:rsidP="00C54918">
      <w:pPr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 xml:space="preserve">Глава </w:t>
      </w:r>
    </w:p>
    <w:p w:rsidR="00C54918" w:rsidRPr="00A03899" w:rsidRDefault="00C54918" w:rsidP="00C54918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A03899">
        <w:rPr>
          <w:rFonts w:eastAsiaTheme="minorHAnsi"/>
          <w:sz w:val="28"/>
          <w:szCs w:val="28"/>
          <w:lang w:eastAsia="en-US"/>
        </w:rPr>
        <w:t>Кеслеровского</w:t>
      </w:r>
      <w:proofErr w:type="spellEnd"/>
      <w:r w:rsidRPr="00A03899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</w:p>
    <w:p w:rsidR="00C54918" w:rsidRPr="00C54918" w:rsidRDefault="00C54918" w:rsidP="00C54918">
      <w:pPr>
        <w:jc w:val="both"/>
        <w:rPr>
          <w:rFonts w:eastAsiaTheme="minorHAnsi"/>
          <w:sz w:val="28"/>
          <w:szCs w:val="28"/>
          <w:lang w:eastAsia="en-US"/>
        </w:rPr>
      </w:pPr>
      <w:r w:rsidRPr="00A03899">
        <w:rPr>
          <w:rFonts w:eastAsiaTheme="minorHAnsi"/>
          <w:sz w:val="28"/>
          <w:szCs w:val="28"/>
          <w:lang w:eastAsia="en-US"/>
        </w:rPr>
        <w:t>Крымского района</w:t>
      </w:r>
      <w:r w:rsidRPr="00A03899">
        <w:rPr>
          <w:rFonts w:eastAsiaTheme="minorHAnsi"/>
          <w:sz w:val="28"/>
          <w:szCs w:val="28"/>
          <w:lang w:eastAsia="en-US"/>
        </w:rPr>
        <w:tab/>
      </w:r>
      <w:r w:rsidRPr="00A03899">
        <w:rPr>
          <w:rFonts w:eastAsiaTheme="minorHAnsi"/>
          <w:sz w:val="28"/>
          <w:szCs w:val="28"/>
          <w:lang w:eastAsia="en-US"/>
        </w:rPr>
        <w:tab/>
      </w:r>
      <w:r w:rsidRPr="00A03899">
        <w:rPr>
          <w:rFonts w:eastAsiaTheme="minorHAnsi"/>
          <w:sz w:val="28"/>
          <w:szCs w:val="28"/>
          <w:lang w:eastAsia="en-US"/>
        </w:rPr>
        <w:tab/>
      </w:r>
      <w:r w:rsidR="00A03899">
        <w:rPr>
          <w:rFonts w:eastAsiaTheme="minorHAnsi"/>
          <w:sz w:val="28"/>
          <w:szCs w:val="28"/>
          <w:lang w:eastAsia="en-US"/>
        </w:rPr>
        <w:t xml:space="preserve">    </w:t>
      </w:r>
      <w:r w:rsidR="00242239" w:rsidRPr="00A03899">
        <w:rPr>
          <w:rFonts w:eastAsiaTheme="minorHAnsi"/>
          <w:sz w:val="28"/>
          <w:szCs w:val="28"/>
          <w:lang w:eastAsia="en-US"/>
        </w:rPr>
        <w:t xml:space="preserve">                                 </w:t>
      </w:r>
      <w:r w:rsidR="00B92A32" w:rsidRPr="00A03899">
        <w:rPr>
          <w:rFonts w:eastAsiaTheme="minorHAnsi"/>
          <w:sz w:val="28"/>
          <w:szCs w:val="28"/>
          <w:lang w:eastAsia="en-US"/>
        </w:rPr>
        <w:t xml:space="preserve"> </w:t>
      </w:r>
      <w:r w:rsidR="00A03899">
        <w:rPr>
          <w:rFonts w:eastAsiaTheme="minorHAnsi"/>
          <w:sz w:val="28"/>
          <w:szCs w:val="28"/>
          <w:lang w:eastAsia="en-US"/>
        </w:rPr>
        <w:t xml:space="preserve">      </w:t>
      </w:r>
      <w:r w:rsidR="00843941" w:rsidRPr="00A03899">
        <w:rPr>
          <w:rFonts w:eastAsiaTheme="minorHAnsi"/>
          <w:sz w:val="28"/>
          <w:szCs w:val="28"/>
          <w:lang w:eastAsia="en-US"/>
        </w:rPr>
        <w:t xml:space="preserve">  </w:t>
      </w:r>
      <w:r w:rsidR="00B92A32" w:rsidRPr="00A03899">
        <w:rPr>
          <w:rFonts w:eastAsiaTheme="minorHAnsi"/>
          <w:sz w:val="28"/>
          <w:szCs w:val="28"/>
          <w:lang w:eastAsia="en-US"/>
        </w:rPr>
        <w:t xml:space="preserve"> </w:t>
      </w:r>
      <w:r w:rsidR="00242239" w:rsidRPr="00A03899">
        <w:rPr>
          <w:rFonts w:eastAsiaTheme="minorHAnsi"/>
          <w:sz w:val="28"/>
          <w:szCs w:val="28"/>
          <w:lang w:eastAsia="en-US"/>
        </w:rPr>
        <w:t xml:space="preserve">С.В. </w:t>
      </w:r>
      <w:proofErr w:type="spellStart"/>
      <w:r w:rsidR="00242239" w:rsidRPr="00A03899">
        <w:rPr>
          <w:rFonts w:eastAsiaTheme="minorHAnsi"/>
          <w:sz w:val="28"/>
          <w:szCs w:val="28"/>
          <w:lang w:eastAsia="en-US"/>
        </w:rPr>
        <w:t>Сопелиди</w:t>
      </w:r>
      <w:proofErr w:type="spellEnd"/>
      <w:r w:rsidRPr="00C54918">
        <w:rPr>
          <w:rFonts w:eastAsiaTheme="minorHAnsi"/>
          <w:sz w:val="28"/>
          <w:szCs w:val="28"/>
          <w:lang w:eastAsia="en-US"/>
        </w:rPr>
        <w:tab/>
      </w:r>
      <w:r w:rsidRPr="00C54918">
        <w:rPr>
          <w:rFonts w:eastAsiaTheme="minorHAnsi"/>
          <w:sz w:val="28"/>
          <w:szCs w:val="28"/>
          <w:lang w:eastAsia="en-US"/>
        </w:rPr>
        <w:tab/>
      </w:r>
      <w:r w:rsidRPr="00C54918">
        <w:rPr>
          <w:rFonts w:eastAsiaTheme="minorHAnsi"/>
          <w:sz w:val="28"/>
          <w:szCs w:val="28"/>
          <w:lang w:eastAsia="en-US"/>
        </w:rPr>
        <w:tab/>
        <w:t xml:space="preserve">  </w:t>
      </w:r>
    </w:p>
    <w:p w:rsidR="00C54918" w:rsidRPr="00C54918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C54918" w:rsidRPr="00C54918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C54918" w:rsidRPr="00C54918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C54918" w:rsidRPr="00242239" w:rsidRDefault="00C54918" w:rsidP="00C54918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C54918" w:rsidRPr="00242239" w:rsidRDefault="00C54918" w:rsidP="00C54918">
      <w:pPr>
        <w:ind w:firstLine="851"/>
        <w:jc w:val="both"/>
        <w:rPr>
          <w:rFonts w:eastAsiaTheme="minorHAnsi"/>
          <w:lang w:eastAsia="en-US"/>
        </w:rPr>
      </w:pPr>
    </w:p>
    <w:p w:rsidR="00C54918" w:rsidRPr="00242239" w:rsidRDefault="00C54918" w:rsidP="00C54918">
      <w:pPr>
        <w:ind w:firstLine="851"/>
        <w:jc w:val="both"/>
        <w:rPr>
          <w:rFonts w:eastAsiaTheme="minorHAnsi"/>
          <w:lang w:eastAsia="en-US"/>
        </w:rPr>
      </w:pPr>
    </w:p>
    <w:p w:rsidR="00C54918" w:rsidRPr="00C54918" w:rsidRDefault="00C54918" w:rsidP="00C54918">
      <w:pPr>
        <w:ind w:firstLine="851"/>
        <w:jc w:val="both"/>
        <w:rPr>
          <w:rFonts w:eastAsiaTheme="minorHAnsi"/>
          <w:lang w:eastAsia="en-US"/>
        </w:rPr>
      </w:pPr>
      <w:bookmarkStart w:id="0" w:name="_GoBack"/>
      <w:bookmarkEnd w:id="0"/>
    </w:p>
    <w:sectPr w:rsidR="00C54918" w:rsidRPr="00C54918" w:rsidSect="00375915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693" w:rsidRDefault="004D6693" w:rsidP="00DA0755">
      <w:r>
        <w:separator/>
      </w:r>
    </w:p>
  </w:endnote>
  <w:endnote w:type="continuationSeparator" w:id="0">
    <w:p w:rsidR="004D6693" w:rsidRDefault="004D6693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693" w:rsidRDefault="004D6693" w:rsidP="00DA0755">
      <w:r>
        <w:separator/>
      </w:r>
    </w:p>
  </w:footnote>
  <w:footnote w:type="continuationSeparator" w:id="0">
    <w:p w:rsidR="004D6693" w:rsidRDefault="004D6693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121A5"/>
    <w:rsid w:val="00016CB7"/>
    <w:rsid w:val="00022298"/>
    <w:rsid w:val="00032AC7"/>
    <w:rsid w:val="00040DEA"/>
    <w:rsid w:val="00070579"/>
    <w:rsid w:val="00085DD8"/>
    <w:rsid w:val="000972AE"/>
    <w:rsid w:val="000B3514"/>
    <w:rsid w:val="000C2F64"/>
    <w:rsid w:val="00101EF5"/>
    <w:rsid w:val="00105091"/>
    <w:rsid w:val="0010670D"/>
    <w:rsid w:val="001070D2"/>
    <w:rsid w:val="00111A3A"/>
    <w:rsid w:val="00115243"/>
    <w:rsid w:val="001573A4"/>
    <w:rsid w:val="001751FB"/>
    <w:rsid w:val="001758CD"/>
    <w:rsid w:val="00184957"/>
    <w:rsid w:val="001863E5"/>
    <w:rsid w:val="0019391B"/>
    <w:rsid w:val="00197387"/>
    <w:rsid w:val="001A285B"/>
    <w:rsid w:val="001C2DBB"/>
    <w:rsid w:val="001C3C06"/>
    <w:rsid w:val="001D7543"/>
    <w:rsid w:val="001F61FB"/>
    <w:rsid w:val="00221531"/>
    <w:rsid w:val="002254A9"/>
    <w:rsid w:val="00225902"/>
    <w:rsid w:val="00237686"/>
    <w:rsid w:val="00241BBC"/>
    <w:rsid w:val="00242239"/>
    <w:rsid w:val="00257A06"/>
    <w:rsid w:val="00257DD6"/>
    <w:rsid w:val="00290269"/>
    <w:rsid w:val="002951BC"/>
    <w:rsid w:val="00297C52"/>
    <w:rsid w:val="002B34CF"/>
    <w:rsid w:val="00302847"/>
    <w:rsid w:val="003064B7"/>
    <w:rsid w:val="00321317"/>
    <w:rsid w:val="00330572"/>
    <w:rsid w:val="00346267"/>
    <w:rsid w:val="00350519"/>
    <w:rsid w:val="00360DA4"/>
    <w:rsid w:val="00366A3A"/>
    <w:rsid w:val="00370E4A"/>
    <w:rsid w:val="00373333"/>
    <w:rsid w:val="00375915"/>
    <w:rsid w:val="00375E06"/>
    <w:rsid w:val="00391EC2"/>
    <w:rsid w:val="00392958"/>
    <w:rsid w:val="003A4739"/>
    <w:rsid w:val="003B5FE7"/>
    <w:rsid w:val="003D4226"/>
    <w:rsid w:val="003E16AE"/>
    <w:rsid w:val="003E17CA"/>
    <w:rsid w:val="003E65D0"/>
    <w:rsid w:val="003F2A31"/>
    <w:rsid w:val="003F7AC3"/>
    <w:rsid w:val="0040310C"/>
    <w:rsid w:val="004048FC"/>
    <w:rsid w:val="00432527"/>
    <w:rsid w:val="004336F8"/>
    <w:rsid w:val="00434D67"/>
    <w:rsid w:val="00434E6B"/>
    <w:rsid w:val="00437A5A"/>
    <w:rsid w:val="004529BE"/>
    <w:rsid w:val="00460E3A"/>
    <w:rsid w:val="00464EF6"/>
    <w:rsid w:val="0046577E"/>
    <w:rsid w:val="004666F0"/>
    <w:rsid w:val="00467444"/>
    <w:rsid w:val="00467663"/>
    <w:rsid w:val="004714D1"/>
    <w:rsid w:val="004748D9"/>
    <w:rsid w:val="004849CF"/>
    <w:rsid w:val="004920D2"/>
    <w:rsid w:val="004921D4"/>
    <w:rsid w:val="004A36AB"/>
    <w:rsid w:val="004A505D"/>
    <w:rsid w:val="004A5BB9"/>
    <w:rsid w:val="004B373E"/>
    <w:rsid w:val="004D6693"/>
    <w:rsid w:val="005037BB"/>
    <w:rsid w:val="00514C21"/>
    <w:rsid w:val="00523031"/>
    <w:rsid w:val="00535C92"/>
    <w:rsid w:val="005555E0"/>
    <w:rsid w:val="005754C1"/>
    <w:rsid w:val="005831F4"/>
    <w:rsid w:val="005948D1"/>
    <w:rsid w:val="005B7F40"/>
    <w:rsid w:val="005F4699"/>
    <w:rsid w:val="0061358C"/>
    <w:rsid w:val="00624522"/>
    <w:rsid w:val="00630C3E"/>
    <w:rsid w:val="00634A4C"/>
    <w:rsid w:val="0064006B"/>
    <w:rsid w:val="006448CB"/>
    <w:rsid w:val="00663679"/>
    <w:rsid w:val="006945E3"/>
    <w:rsid w:val="006D4F2C"/>
    <w:rsid w:val="006E34F5"/>
    <w:rsid w:val="006F58F5"/>
    <w:rsid w:val="006F60B7"/>
    <w:rsid w:val="007048E0"/>
    <w:rsid w:val="00705558"/>
    <w:rsid w:val="00730CEB"/>
    <w:rsid w:val="00735EB2"/>
    <w:rsid w:val="007634F8"/>
    <w:rsid w:val="00766F34"/>
    <w:rsid w:val="0077344D"/>
    <w:rsid w:val="00776D48"/>
    <w:rsid w:val="00786D42"/>
    <w:rsid w:val="007877F6"/>
    <w:rsid w:val="00790EDC"/>
    <w:rsid w:val="007A02AA"/>
    <w:rsid w:val="007B155D"/>
    <w:rsid w:val="007C34D0"/>
    <w:rsid w:val="007C59F1"/>
    <w:rsid w:val="007C6E8D"/>
    <w:rsid w:val="007D3AA3"/>
    <w:rsid w:val="007D590A"/>
    <w:rsid w:val="007E4A5B"/>
    <w:rsid w:val="007F7DBC"/>
    <w:rsid w:val="00805963"/>
    <w:rsid w:val="00836870"/>
    <w:rsid w:val="00841798"/>
    <w:rsid w:val="00843941"/>
    <w:rsid w:val="008566C9"/>
    <w:rsid w:val="00856C42"/>
    <w:rsid w:val="00870906"/>
    <w:rsid w:val="00885630"/>
    <w:rsid w:val="008B0AA3"/>
    <w:rsid w:val="008B6177"/>
    <w:rsid w:val="008E3740"/>
    <w:rsid w:val="00905562"/>
    <w:rsid w:val="00905C63"/>
    <w:rsid w:val="009131E3"/>
    <w:rsid w:val="00924642"/>
    <w:rsid w:val="009311AC"/>
    <w:rsid w:val="009501E3"/>
    <w:rsid w:val="00952D38"/>
    <w:rsid w:val="00960611"/>
    <w:rsid w:val="00983FC7"/>
    <w:rsid w:val="0099631B"/>
    <w:rsid w:val="009A5B29"/>
    <w:rsid w:val="009B1372"/>
    <w:rsid w:val="009C3709"/>
    <w:rsid w:val="009E5429"/>
    <w:rsid w:val="009E5A4D"/>
    <w:rsid w:val="009F647F"/>
    <w:rsid w:val="00A03899"/>
    <w:rsid w:val="00A07558"/>
    <w:rsid w:val="00A161B9"/>
    <w:rsid w:val="00A212A7"/>
    <w:rsid w:val="00A53376"/>
    <w:rsid w:val="00A777DA"/>
    <w:rsid w:val="00AA31CD"/>
    <w:rsid w:val="00AF5199"/>
    <w:rsid w:val="00B75749"/>
    <w:rsid w:val="00B92A32"/>
    <w:rsid w:val="00B95848"/>
    <w:rsid w:val="00BB0E4A"/>
    <w:rsid w:val="00BB7A5A"/>
    <w:rsid w:val="00BD148D"/>
    <w:rsid w:val="00BD2DB4"/>
    <w:rsid w:val="00BD6491"/>
    <w:rsid w:val="00BD7EB6"/>
    <w:rsid w:val="00BF7B9A"/>
    <w:rsid w:val="00C22A1E"/>
    <w:rsid w:val="00C44C10"/>
    <w:rsid w:val="00C54918"/>
    <w:rsid w:val="00C57256"/>
    <w:rsid w:val="00C740D2"/>
    <w:rsid w:val="00C87FA9"/>
    <w:rsid w:val="00CE0B07"/>
    <w:rsid w:val="00D14C89"/>
    <w:rsid w:val="00D34761"/>
    <w:rsid w:val="00D42F76"/>
    <w:rsid w:val="00D44CA2"/>
    <w:rsid w:val="00D533F8"/>
    <w:rsid w:val="00D605ED"/>
    <w:rsid w:val="00D62F92"/>
    <w:rsid w:val="00D753E9"/>
    <w:rsid w:val="00D85146"/>
    <w:rsid w:val="00D869E0"/>
    <w:rsid w:val="00DA0755"/>
    <w:rsid w:val="00DA1518"/>
    <w:rsid w:val="00DA549D"/>
    <w:rsid w:val="00DC674E"/>
    <w:rsid w:val="00DD1EC7"/>
    <w:rsid w:val="00DE19C8"/>
    <w:rsid w:val="00DE481A"/>
    <w:rsid w:val="00DE602B"/>
    <w:rsid w:val="00DF417B"/>
    <w:rsid w:val="00E02E0A"/>
    <w:rsid w:val="00E0314D"/>
    <w:rsid w:val="00E067A4"/>
    <w:rsid w:val="00E06E44"/>
    <w:rsid w:val="00E1018D"/>
    <w:rsid w:val="00E35204"/>
    <w:rsid w:val="00E36A0C"/>
    <w:rsid w:val="00E46D9D"/>
    <w:rsid w:val="00E57B43"/>
    <w:rsid w:val="00E603C2"/>
    <w:rsid w:val="00E764AF"/>
    <w:rsid w:val="00E8230D"/>
    <w:rsid w:val="00E87D7B"/>
    <w:rsid w:val="00E95FCF"/>
    <w:rsid w:val="00EA1165"/>
    <w:rsid w:val="00EA3241"/>
    <w:rsid w:val="00ED20B4"/>
    <w:rsid w:val="00EF6D4E"/>
    <w:rsid w:val="00F32A32"/>
    <w:rsid w:val="00F82D10"/>
    <w:rsid w:val="00FA441A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375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7591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c">
    <w:name w:val="Не вступил в силу"/>
    <w:uiPriority w:val="99"/>
    <w:rsid w:val="00375915"/>
    <w:rPr>
      <w:b w:val="0"/>
      <w:bCs w:val="0"/>
      <w:color w:val="000000"/>
      <w:shd w:val="clear" w:color="auto" w:fill="D8EDE8"/>
    </w:rPr>
  </w:style>
  <w:style w:type="table" w:customStyle="1" w:styleId="11">
    <w:name w:val="Сетка таблицы1"/>
    <w:basedOn w:val="a1"/>
    <w:next w:val="aa"/>
    <w:uiPriority w:val="59"/>
    <w:rsid w:val="00C5491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rsid w:val="003759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Гипертекстовая ссылка"/>
    <w:uiPriority w:val="99"/>
    <w:rsid w:val="0037591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c">
    <w:name w:val="Не вступил в силу"/>
    <w:uiPriority w:val="99"/>
    <w:rsid w:val="00375915"/>
    <w:rPr>
      <w:b w:val="0"/>
      <w:bCs w:val="0"/>
      <w:color w:val="000000"/>
      <w:shd w:val="clear" w:color="auto" w:fill="D8EDE8"/>
    </w:rPr>
  </w:style>
  <w:style w:type="table" w:customStyle="1" w:styleId="11">
    <w:name w:val="Сетка таблицы1"/>
    <w:basedOn w:val="a1"/>
    <w:next w:val="aa"/>
    <w:uiPriority w:val="59"/>
    <w:rsid w:val="00C54918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12509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143</cp:revision>
  <cp:lastPrinted>2019-12-26T12:05:00Z</cp:lastPrinted>
  <dcterms:created xsi:type="dcterms:W3CDTF">2018-02-16T05:43:00Z</dcterms:created>
  <dcterms:modified xsi:type="dcterms:W3CDTF">2020-01-27T13:22:00Z</dcterms:modified>
</cp:coreProperties>
</file>